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上海戏剧学院微专业修读报名申请表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402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申请微专业名称：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文旅演艺编导与制作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1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 w:firstLineChars="300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 w:firstLineChars="300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 w:firstLineChars="300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3" w:firstLineChars="300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学号：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性别：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男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女</w:t>
            </w:r>
          </w:p>
        </w:tc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所在院系：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主修专业：</w:t>
            </w:r>
          </w:p>
        </w:tc>
        <w:tc>
          <w:tcPr>
            <w:tcW w:w="4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1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年级：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2022级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2023级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 xml:space="preserve">2024级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2025级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邮箱：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微信号：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主修专业学习情况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当前平均学分绩点（GPA）：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是否有不及格科目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5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是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希望在该微专业中学到的知识与技能：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0" w:firstLineChars="5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希望在该微专业学习中承担的任务：</w:t>
            </w:r>
          </w:p>
        </w:tc>
        <w:tc>
          <w:tcPr>
            <w:tcW w:w="61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导演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编剧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制作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演员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</w:rPr>
              <w:t>承诺与声明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本人已充分了解所申请微专业的培养目标、课程安排、修读要求及选拔办法，并确认符合报名条件。本人承诺所填信息真实准确，并自愿承担因信息不实所引起的一切后果。若被录取，将严格遵守学校及微专业的教学管理规定，按时完成修读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申请人签名：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 ________________________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日期：</w:t>
            </w: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______年______月______日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OGVmNGFkYmExYjg0M2RjYzhlZmZjYjBlNWRkYzcifQ=="/>
  </w:docVars>
  <w:rsids>
    <w:rsidRoot w:val="00000000"/>
    <w:rsid w:val="08FF6C60"/>
    <w:rsid w:val="1D7B63E5"/>
    <w:rsid w:val="29620020"/>
    <w:rsid w:val="37FB3BBD"/>
    <w:rsid w:val="37FF41C2"/>
    <w:rsid w:val="38760FFA"/>
    <w:rsid w:val="FEDB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2025-12-18T05:28:00Z</dcterms:created>
  <dc:creator>HBK</dc:creator>
  <cp:lastModifiedBy>A</cp:lastModifiedBy>
  <dcterms:modified xsi:type="dcterms:W3CDTF">2026-03-03T15:12:38Z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eyJoZGlkIjoiZmU5NTdlODNiOTMyZWQ2Y2IwM2Y2NDZmODQzYTRmYmMiLCJ1c2VySWQiOiIxMzA5MTE3MTA0In0=</vt:lpwstr>
  </property>
  <property fmtid="{D5CDD505-2E9C-101B-9397-08002B2CF9AE}" pid="4" name="ICV">
    <vt:lpwstr>8036D661863541BC88998E5376C8B6C8_13</vt:lpwstr>
  </property>
</Properties>
</file>